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E7A5" w14:textId="4D50073A" w:rsidR="00550A4F" w:rsidRPr="00550A4F" w:rsidRDefault="00550A4F" w:rsidP="00550A4F">
      <w:pPr>
        <w:rPr>
          <w:b/>
          <w:bCs/>
        </w:rPr>
      </w:pPr>
      <w:r w:rsidRPr="00550A4F">
        <w:rPr>
          <w:b/>
          <w:bCs/>
        </w:rPr>
        <w:t xml:space="preserve">Supporting Healthy Girls: Pace Wellness Policy Update </w:t>
      </w:r>
    </w:p>
    <w:p w14:paraId="2E7078F0" w14:textId="427DCD47" w:rsidR="00550A4F" w:rsidRPr="00550A4F" w:rsidRDefault="00550A4F" w:rsidP="00550A4F">
      <w:r w:rsidRPr="00550A4F">
        <w:t>At Pace Center for Girls, we care deeply about girl</w:t>
      </w:r>
      <w:r>
        <w:t xml:space="preserve">s. We provide services to support their </w:t>
      </w:r>
      <w:r w:rsidRPr="00550A4F">
        <w:t>health, well</w:t>
      </w:r>
      <w:r w:rsidRPr="00550A4F">
        <w:noBreakHyphen/>
        <w:t xml:space="preserve">being, and ability to thrive in school and in life. As part of </w:t>
      </w:r>
      <w:r>
        <w:t>our</w:t>
      </w:r>
      <w:r w:rsidRPr="00550A4F">
        <w:t xml:space="preserve"> commitment, Pace regularly reviews its </w:t>
      </w:r>
      <w:r w:rsidRPr="00550A4F">
        <w:rPr>
          <w:b/>
          <w:bCs/>
        </w:rPr>
        <w:t>Wellness Policy</w:t>
      </w:r>
      <w:r w:rsidRPr="00550A4F">
        <w:t xml:space="preserve"> to make sure we </w:t>
      </w:r>
      <w:r w:rsidR="00041F27" w:rsidRPr="00550A4F">
        <w:t>provide</w:t>
      </w:r>
      <w:r w:rsidRPr="00550A4F">
        <w:t xml:space="preserve"> healthy, supportive environments for every girl we serve.</w:t>
      </w:r>
    </w:p>
    <w:p w14:paraId="2BDC5A6B" w14:textId="77777777" w:rsidR="00550A4F" w:rsidRPr="00550A4F" w:rsidRDefault="00550A4F" w:rsidP="00550A4F">
      <w:pPr>
        <w:rPr>
          <w:b/>
          <w:bCs/>
        </w:rPr>
      </w:pPr>
      <w:r w:rsidRPr="00550A4F">
        <w:rPr>
          <w:b/>
          <w:bCs/>
        </w:rPr>
        <w:t>Why We Completed This Review</w:t>
      </w:r>
    </w:p>
    <w:p w14:paraId="3F857C6F" w14:textId="7846582E" w:rsidR="00550A4F" w:rsidRPr="00550A4F" w:rsidRDefault="00550A4F" w:rsidP="00550A4F">
      <w:r w:rsidRPr="00550A4F">
        <w:t xml:space="preserve">Every three years, and as part of the </w:t>
      </w:r>
      <w:r w:rsidRPr="00550A4F">
        <w:rPr>
          <w:b/>
          <w:bCs/>
        </w:rPr>
        <w:t>National School Lunch Program</w:t>
      </w:r>
      <w:r>
        <w:rPr>
          <w:b/>
          <w:bCs/>
        </w:rPr>
        <w:t xml:space="preserve"> (NSLP)</w:t>
      </w:r>
      <w:r w:rsidRPr="00550A4F">
        <w:t>, Pace takes time to look closely at how our wellness practices are working. This review helps us:</w:t>
      </w:r>
    </w:p>
    <w:p w14:paraId="7F0385B0" w14:textId="77EFEFCC" w:rsidR="00550A4F" w:rsidRPr="00550A4F" w:rsidRDefault="00550A4F" w:rsidP="00550A4F">
      <w:pPr>
        <w:numPr>
          <w:ilvl w:val="0"/>
          <w:numId w:val="1"/>
        </w:numPr>
      </w:pPr>
      <w:r w:rsidRPr="00550A4F">
        <w:t xml:space="preserve">Make sure we </w:t>
      </w:r>
      <w:r w:rsidR="00041F27" w:rsidRPr="00550A4F">
        <w:t>follow</w:t>
      </w:r>
      <w:r w:rsidRPr="00550A4F">
        <w:t xml:space="preserve"> our Wellness Policy</w:t>
      </w:r>
      <w:r>
        <w:t>.</w:t>
      </w:r>
    </w:p>
    <w:p w14:paraId="452CA933" w14:textId="67A09AED" w:rsidR="00550A4F" w:rsidRPr="00550A4F" w:rsidRDefault="00550A4F" w:rsidP="00550A4F">
      <w:pPr>
        <w:numPr>
          <w:ilvl w:val="0"/>
          <w:numId w:val="1"/>
        </w:numPr>
      </w:pPr>
      <w:r w:rsidRPr="00550A4F">
        <w:t>Check that our approach reflects best practices for student wellness</w:t>
      </w:r>
      <w:r>
        <w:t>.</w:t>
      </w:r>
    </w:p>
    <w:p w14:paraId="5D63D188" w14:textId="176475A1" w:rsidR="00550A4F" w:rsidRPr="00550A4F" w:rsidRDefault="00550A4F" w:rsidP="00550A4F">
      <w:pPr>
        <w:numPr>
          <w:ilvl w:val="0"/>
          <w:numId w:val="1"/>
        </w:numPr>
      </w:pPr>
      <w:r w:rsidRPr="00550A4F">
        <w:t>Celebrate what is working well</w:t>
      </w:r>
      <w:r>
        <w:t>.</w:t>
      </w:r>
    </w:p>
    <w:p w14:paraId="596A3D99" w14:textId="04015AD0" w:rsidR="00550A4F" w:rsidRPr="00550A4F" w:rsidRDefault="00550A4F" w:rsidP="00550A4F">
      <w:pPr>
        <w:numPr>
          <w:ilvl w:val="0"/>
          <w:numId w:val="1"/>
        </w:numPr>
      </w:pPr>
      <w:r w:rsidRPr="00550A4F">
        <w:t>Identify ways we can continue to grow and improve</w:t>
      </w:r>
      <w:r>
        <w:t>.</w:t>
      </w:r>
    </w:p>
    <w:p w14:paraId="5BCA05B3" w14:textId="43058F51" w:rsidR="00550A4F" w:rsidRPr="00550A4F" w:rsidRDefault="00550A4F" w:rsidP="00550A4F">
      <w:pPr>
        <w:numPr>
          <w:ilvl w:val="0"/>
          <w:numId w:val="1"/>
        </w:numPr>
      </w:pPr>
      <w:r w:rsidRPr="00550A4F">
        <w:t>Share results openly with families and the Pace community</w:t>
      </w:r>
      <w:r>
        <w:t>.</w:t>
      </w:r>
    </w:p>
    <w:p w14:paraId="70498C2D" w14:textId="77777777" w:rsidR="00550A4F" w:rsidRPr="00550A4F" w:rsidRDefault="00550A4F" w:rsidP="00550A4F">
      <w:r w:rsidRPr="00550A4F">
        <w:t xml:space="preserve">Below is a snapshot of what we learned from our most recent review, completed in </w:t>
      </w:r>
      <w:r w:rsidRPr="00550A4F">
        <w:rPr>
          <w:b/>
          <w:bCs/>
        </w:rPr>
        <w:t>April 2026</w:t>
      </w:r>
      <w:r w:rsidRPr="00550A4F">
        <w:t>.</w:t>
      </w:r>
    </w:p>
    <w:p w14:paraId="212A5E7E" w14:textId="35FBAC22" w:rsidR="00550A4F" w:rsidRPr="00550A4F" w:rsidRDefault="00550A4F" w:rsidP="00550A4F">
      <w:pPr>
        <w:rPr>
          <w:b/>
          <w:bCs/>
        </w:rPr>
      </w:pPr>
      <w:r w:rsidRPr="00550A4F">
        <w:rPr>
          <w:b/>
          <w:bCs/>
        </w:rPr>
        <w:t>What We’re Doing Well</w:t>
      </w:r>
    </w:p>
    <w:p w14:paraId="7177D373" w14:textId="77777777" w:rsidR="00550A4F" w:rsidRPr="00550A4F" w:rsidRDefault="00550A4F" w:rsidP="00550A4F">
      <w:r w:rsidRPr="00550A4F">
        <w:t>The review highlighted many strengths across Pace Centers:</w:t>
      </w:r>
    </w:p>
    <w:p w14:paraId="1CF7CE27" w14:textId="77777777" w:rsidR="00550A4F" w:rsidRPr="00550A4F" w:rsidRDefault="00550A4F" w:rsidP="00550A4F">
      <w:pPr>
        <w:numPr>
          <w:ilvl w:val="0"/>
          <w:numId w:val="3"/>
        </w:numPr>
      </w:pPr>
      <w:r w:rsidRPr="00550A4F">
        <w:rPr>
          <w:b/>
          <w:bCs/>
        </w:rPr>
        <w:t>Nutrition Education:</w:t>
      </w:r>
      <w:r w:rsidRPr="00550A4F">
        <w:t xml:space="preserve"> Girls receive nutrition education through Psychoeducational Groups and the </w:t>
      </w:r>
      <w:r w:rsidRPr="00550A4F">
        <w:rPr>
          <w:i/>
          <w:iCs/>
        </w:rPr>
        <w:t>Spirited Girls!</w:t>
      </w:r>
      <w:r w:rsidRPr="00550A4F">
        <w:t xml:space="preserve"> curriculum, supporting healthy habits and aligned with grade</w:t>
      </w:r>
      <w:r w:rsidRPr="00550A4F">
        <w:noBreakHyphen/>
        <w:t>level standards.</w:t>
      </w:r>
    </w:p>
    <w:p w14:paraId="69AC6CE1" w14:textId="14BFFEAA" w:rsidR="00550A4F" w:rsidRPr="00550A4F" w:rsidRDefault="00550A4F" w:rsidP="00550A4F">
      <w:pPr>
        <w:numPr>
          <w:ilvl w:val="0"/>
          <w:numId w:val="3"/>
        </w:numPr>
      </w:pPr>
      <w:r w:rsidRPr="00550A4F">
        <w:rPr>
          <w:b/>
          <w:bCs/>
        </w:rPr>
        <w:t>Meal</w:t>
      </w:r>
      <w:r>
        <w:rPr>
          <w:b/>
          <w:bCs/>
        </w:rPr>
        <w:t xml:space="preserve"> Access</w:t>
      </w:r>
      <w:r w:rsidRPr="00550A4F">
        <w:rPr>
          <w:b/>
          <w:bCs/>
        </w:rPr>
        <w:t>:</w:t>
      </w:r>
      <w:r w:rsidRPr="00550A4F">
        <w:t xml:space="preserve"> </w:t>
      </w:r>
      <w:r>
        <w:t>Our policy requires that m</w:t>
      </w:r>
      <w:r w:rsidRPr="00550A4F">
        <w:t xml:space="preserve">eals provided through the National School Lunch Program meet federal nutrition standards, and </w:t>
      </w:r>
      <w:r>
        <w:t xml:space="preserve">all </w:t>
      </w:r>
      <w:r w:rsidRPr="00550A4F">
        <w:t>girls have</w:t>
      </w:r>
      <w:r>
        <w:t xml:space="preserve"> access to free meals with</w:t>
      </w:r>
      <w:r w:rsidRPr="00550A4F">
        <w:t xml:space="preserve"> enough time to eat.</w:t>
      </w:r>
    </w:p>
    <w:p w14:paraId="16D9F538" w14:textId="77777777" w:rsidR="00550A4F" w:rsidRPr="00550A4F" w:rsidRDefault="00550A4F" w:rsidP="00550A4F">
      <w:pPr>
        <w:numPr>
          <w:ilvl w:val="0"/>
          <w:numId w:val="3"/>
        </w:numPr>
      </w:pPr>
      <w:r w:rsidRPr="00550A4F">
        <w:rPr>
          <w:b/>
          <w:bCs/>
        </w:rPr>
        <w:t>Privacy:</w:t>
      </w:r>
      <w:r w:rsidRPr="00550A4F">
        <w:t xml:space="preserve"> We take privacy seriously and have safeguards in place to protect student information.</w:t>
      </w:r>
    </w:p>
    <w:p w14:paraId="42A11406" w14:textId="77777777" w:rsidR="00550A4F" w:rsidRPr="00550A4F" w:rsidRDefault="00550A4F" w:rsidP="00550A4F">
      <w:pPr>
        <w:numPr>
          <w:ilvl w:val="0"/>
          <w:numId w:val="3"/>
        </w:numPr>
      </w:pPr>
      <w:r w:rsidRPr="00550A4F">
        <w:rPr>
          <w:b/>
          <w:bCs/>
        </w:rPr>
        <w:t>Water Access:</w:t>
      </w:r>
      <w:r w:rsidRPr="00550A4F">
        <w:t xml:space="preserve"> Free drinking water is available throughout the school day.</w:t>
      </w:r>
    </w:p>
    <w:p w14:paraId="388A0A3D" w14:textId="20319602" w:rsidR="00550A4F" w:rsidRPr="00550A4F" w:rsidRDefault="00550A4F" w:rsidP="00550A4F">
      <w:pPr>
        <w:numPr>
          <w:ilvl w:val="0"/>
          <w:numId w:val="3"/>
        </w:numPr>
      </w:pPr>
      <w:r w:rsidRPr="00550A4F">
        <w:rPr>
          <w:b/>
          <w:bCs/>
        </w:rPr>
        <w:t>Physical Activity:</w:t>
      </w:r>
      <w:r w:rsidRPr="00550A4F">
        <w:t xml:space="preserve"> While Pace does not offer traditional </w:t>
      </w:r>
      <w:r w:rsidR="00436985">
        <w:t>Physical Education (</w:t>
      </w:r>
      <w:r w:rsidRPr="00550A4F">
        <w:t>PE</w:t>
      </w:r>
      <w:r w:rsidR="00436985">
        <w:t>)</w:t>
      </w:r>
      <w:r w:rsidRPr="00550A4F">
        <w:t>, girls have opportunities to be active through rewards and activities outside the school day.</w:t>
      </w:r>
    </w:p>
    <w:p w14:paraId="22B79AC2" w14:textId="77777777" w:rsidR="00550A4F" w:rsidRPr="00550A4F" w:rsidRDefault="00550A4F" w:rsidP="00550A4F">
      <w:pPr>
        <w:numPr>
          <w:ilvl w:val="0"/>
          <w:numId w:val="3"/>
        </w:numPr>
      </w:pPr>
      <w:r w:rsidRPr="00550A4F">
        <w:rPr>
          <w:b/>
          <w:bCs/>
        </w:rPr>
        <w:lastRenderedPageBreak/>
        <w:t>Employee Wellness:</w:t>
      </w:r>
      <w:r w:rsidRPr="00550A4F">
        <w:t xml:space="preserve"> Pace supports staff wellness and encourages adults to model healthy behaviors.</w:t>
      </w:r>
    </w:p>
    <w:p w14:paraId="78B8BAB9" w14:textId="77777777" w:rsidR="00550A4F" w:rsidRPr="00550A4F" w:rsidRDefault="00550A4F" w:rsidP="00550A4F">
      <w:pPr>
        <w:numPr>
          <w:ilvl w:val="0"/>
          <w:numId w:val="3"/>
        </w:numPr>
      </w:pPr>
      <w:r w:rsidRPr="00550A4F">
        <w:rPr>
          <w:b/>
          <w:bCs/>
        </w:rPr>
        <w:t>Strong Oversight:</w:t>
      </w:r>
      <w:r w:rsidRPr="00550A4F">
        <w:t xml:space="preserve"> An active Wellness Committee helps guide these efforts, and our Wellness Policy is reviewed regularly and shared on our website.</w:t>
      </w:r>
    </w:p>
    <w:p w14:paraId="61E03887" w14:textId="77777777" w:rsidR="00550A4F" w:rsidRDefault="00550A4F" w:rsidP="00550A4F">
      <w:r w:rsidRPr="00550A4F">
        <w:t>These strengths reflect Pace’s commitment to safe, supportive, and trauma</w:t>
      </w:r>
      <w:r w:rsidRPr="00550A4F">
        <w:noBreakHyphen/>
        <w:t>informed environments for girls.</w:t>
      </w:r>
    </w:p>
    <w:p w14:paraId="09A5EABE" w14:textId="7FF4A6AC" w:rsidR="00550A4F" w:rsidRPr="00550A4F" w:rsidRDefault="00550A4F" w:rsidP="00550A4F">
      <w:pPr>
        <w:rPr>
          <w:b/>
          <w:bCs/>
        </w:rPr>
      </w:pPr>
      <w:r w:rsidRPr="00550A4F">
        <w:rPr>
          <w:b/>
          <w:bCs/>
        </w:rPr>
        <w:t>Where We’re Growing</w:t>
      </w:r>
    </w:p>
    <w:p w14:paraId="3D2B3398" w14:textId="77777777" w:rsidR="00550A4F" w:rsidRPr="00550A4F" w:rsidRDefault="00550A4F" w:rsidP="00550A4F">
      <w:r w:rsidRPr="00550A4F">
        <w:t>The review also helped us identify ways to make our wellness efforts even stronger:</w:t>
      </w:r>
    </w:p>
    <w:p w14:paraId="3D672D61" w14:textId="77777777" w:rsidR="00550A4F" w:rsidRPr="00550A4F" w:rsidRDefault="00550A4F" w:rsidP="00550A4F">
      <w:pPr>
        <w:numPr>
          <w:ilvl w:val="0"/>
          <w:numId w:val="4"/>
        </w:numPr>
      </w:pPr>
      <w:r w:rsidRPr="00550A4F">
        <w:t>Updating our Wellness Policy to better reflect privacy practices and water access</w:t>
      </w:r>
    </w:p>
    <w:p w14:paraId="3A44AFF1" w14:textId="77777777" w:rsidR="00550A4F" w:rsidRDefault="00550A4F" w:rsidP="00550A4F">
      <w:pPr>
        <w:numPr>
          <w:ilvl w:val="0"/>
          <w:numId w:val="4"/>
        </w:numPr>
      </w:pPr>
      <w:r w:rsidRPr="00550A4F">
        <w:t>Clarifying guidelines around food for celebrations and rewards</w:t>
      </w:r>
    </w:p>
    <w:p w14:paraId="7CA2A064" w14:textId="59A9D743" w:rsidR="00550A4F" w:rsidRPr="00550A4F" w:rsidRDefault="00550A4F" w:rsidP="00550A4F">
      <w:pPr>
        <w:numPr>
          <w:ilvl w:val="0"/>
          <w:numId w:val="4"/>
        </w:numPr>
      </w:pPr>
      <w:r>
        <w:t>Strengthening oversight to ensure all meals provided meet the federal standards, as outlined in our policy.</w:t>
      </w:r>
    </w:p>
    <w:p w14:paraId="781E71E3" w14:textId="63B41DBF" w:rsidR="00550A4F" w:rsidRPr="00550A4F" w:rsidRDefault="00550A4F" w:rsidP="00550A4F">
      <w:pPr>
        <w:numPr>
          <w:ilvl w:val="0"/>
          <w:numId w:val="4"/>
        </w:numPr>
      </w:pPr>
      <w:r w:rsidRPr="00550A4F">
        <w:t>Increasing physical activity opportunities, including movement breaks during the day</w:t>
      </w:r>
      <w:r>
        <w:t>.</w:t>
      </w:r>
    </w:p>
    <w:p w14:paraId="4303FA4A" w14:textId="0FE6249F" w:rsidR="00550A4F" w:rsidRPr="00550A4F" w:rsidRDefault="00550A4F" w:rsidP="00550A4F">
      <w:pPr>
        <w:numPr>
          <w:ilvl w:val="0"/>
          <w:numId w:val="4"/>
        </w:numPr>
      </w:pPr>
      <w:r w:rsidRPr="00550A4F">
        <w:t>Strengthening wellness engagement at each Pace Center</w:t>
      </w:r>
      <w:r>
        <w:t>.</w:t>
      </w:r>
    </w:p>
    <w:p w14:paraId="0AA5C739" w14:textId="77777777" w:rsidR="00550A4F" w:rsidRPr="00550A4F" w:rsidRDefault="00550A4F" w:rsidP="00550A4F">
      <w:r w:rsidRPr="00550A4F">
        <w:t>These improvements will help us continue to support girls’ health and learning.</w:t>
      </w:r>
    </w:p>
    <w:p w14:paraId="5044D691" w14:textId="0B17A163" w:rsidR="00550A4F" w:rsidRPr="00550A4F" w:rsidRDefault="00550A4F" w:rsidP="00550A4F">
      <w:pPr>
        <w:rPr>
          <w:b/>
          <w:bCs/>
        </w:rPr>
      </w:pPr>
      <w:r w:rsidRPr="00550A4F">
        <w:rPr>
          <w:b/>
          <w:bCs/>
        </w:rPr>
        <w:t>What Happens Next</w:t>
      </w:r>
    </w:p>
    <w:p w14:paraId="7BE85D60" w14:textId="77777777" w:rsidR="00550A4F" w:rsidRPr="00550A4F" w:rsidRDefault="00550A4F" w:rsidP="00550A4F">
      <w:r w:rsidRPr="00550A4F">
        <w:t>Based on what we learned, Pace will:</w:t>
      </w:r>
    </w:p>
    <w:p w14:paraId="1C5330E0" w14:textId="77777777" w:rsidR="00550A4F" w:rsidRPr="00550A4F" w:rsidRDefault="00550A4F" w:rsidP="00550A4F">
      <w:pPr>
        <w:numPr>
          <w:ilvl w:val="0"/>
          <w:numId w:val="5"/>
        </w:numPr>
      </w:pPr>
      <w:r w:rsidRPr="00550A4F">
        <w:t>Update the Wellness Policy where needed</w:t>
      </w:r>
    </w:p>
    <w:p w14:paraId="3E86C4BC" w14:textId="77777777" w:rsidR="00550A4F" w:rsidRPr="00550A4F" w:rsidRDefault="00550A4F" w:rsidP="00550A4F">
      <w:pPr>
        <w:numPr>
          <w:ilvl w:val="0"/>
          <w:numId w:val="5"/>
        </w:numPr>
      </w:pPr>
      <w:r w:rsidRPr="00550A4F">
        <w:t>Strengthen wellness practices across centers</w:t>
      </w:r>
    </w:p>
    <w:p w14:paraId="53364573" w14:textId="77777777" w:rsidR="00550A4F" w:rsidRPr="00550A4F" w:rsidRDefault="00550A4F" w:rsidP="00550A4F">
      <w:pPr>
        <w:numPr>
          <w:ilvl w:val="0"/>
          <w:numId w:val="5"/>
        </w:numPr>
      </w:pPr>
      <w:r w:rsidRPr="00550A4F">
        <w:t>Continue checking progress through site visits and Wellness Committee meetings</w:t>
      </w:r>
    </w:p>
    <w:p w14:paraId="64132EDB" w14:textId="77777777" w:rsidR="00550A4F" w:rsidRPr="00550A4F" w:rsidRDefault="00550A4F" w:rsidP="00550A4F">
      <w:pPr>
        <w:numPr>
          <w:ilvl w:val="0"/>
          <w:numId w:val="5"/>
        </w:numPr>
      </w:pPr>
      <w:r w:rsidRPr="00550A4F">
        <w:t>Share updates publicly on the Pace website</w:t>
      </w:r>
    </w:p>
    <w:p w14:paraId="548404E7" w14:textId="24996A18" w:rsidR="00550A4F" w:rsidRPr="00550A4F" w:rsidRDefault="00550A4F" w:rsidP="00550A4F">
      <w:pPr>
        <w:rPr>
          <w:b/>
          <w:bCs/>
        </w:rPr>
      </w:pPr>
      <w:r w:rsidRPr="00550A4F">
        <w:rPr>
          <w:b/>
          <w:bCs/>
        </w:rPr>
        <w:t>Our Promise to Families</w:t>
      </w:r>
    </w:p>
    <w:p w14:paraId="67BCE2FD" w14:textId="3E278B79" w:rsidR="00550A4F" w:rsidRPr="00550A4F" w:rsidRDefault="00550A4F" w:rsidP="00550A4F">
      <w:r w:rsidRPr="00550A4F">
        <w:t xml:space="preserve">Pace Center for Girls remains committed to continuous improvement and to creating </w:t>
      </w:r>
      <w:r w:rsidRPr="00550A4F">
        <w:rPr>
          <w:b/>
          <w:bCs/>
        </w:rPr>
        <w:t>trauma</w:t>
      </w:r>
      <w:r w:rsidR="007F73D1">
        <w:rPr>
          <w:b/>
          <w:bCs/>
        </w:rPr>
        <w:t xml:space="preserve"> </w:t>
      </w:r>
      <w:r w:rsidRPr="00550A4F">
        <w:rPr>
          <w:b/>
          <w:bCs/>
        </w:rPr>
        <w:t>informed, strength</w:t>
      </w:r>
      <w:r w:rsidR="007F73D1">
        <w:rPr>
          <w:b/>
          <w:bCs/>
        </w:rPr>
        <w:t xml:space="preserve"> </w:t>
      </w:r>
      <w:r w:rsidRPr="00550A4F">
        <w:rPr>
          <w:b/>
          <w:bCs/>
        </w:rPr>
        <w:t>based, and gender</w:t>
      </w:r>
      <w:r w:rsidR="007F73D1">
        <w:rPr>
          <w:b/>
          <w:bCs/>
        </w:rPr>
        <w:t xml:space="preserve"> </w:t>
      </w:r>
      <w:r w:rsidRPr="00550A4F">
        <w:rPr>
          <w:b/>
          <w:bCs/>
        </w:rPr>
        <w:t>responsive spaces</w:t>
      </w:r>
      <w:r w:rsidRPr="00550A4F">
        <w:t xml:space="preserve"> where girls feel healthy, supported, and ready to succeed.</w:t>
      </w:r>
    </w:p>
    <w:p w14:paraId="545CF247" w14:textId="50AA8925" w:rsidR="00550A4F" w:rsidRPr="00550A4F" w:rsidRDefault="00550A4F" w:rsidP="00550A4F">
      <w:r w:rsidRPr="00550A4F">
        <w:rPr>
          <w:i/>
          <w:iCs/>
        </w:rPr>
        <w:t>Families</w:t>
      </w:r>
      <w:r>
        <w:rPr>
          <w:i/>
          <w:iCs/>
        </w:rPr>
        <w:t xml:space="preserve"> and community members</w:t>
      </w:r>
      <w:r w:rsidRPr="00550A4F">
        <w:rPr>
          <w:i/>
          <w:iCs/>
        </w:rPr>
        <w:t xml:space="preserve"> are welcome to review the full Wellness Policy and share feedback at any time through the Pace website.</w:t>
      </w:r>
    </w:p>
    <w:sectPr w:rsidR="00550A4F" w:rsidRPr="00550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9E3"/>
    <w:multiLevelType w:val="multilevel"/>
    <w:tmpl w:val="600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628AB"/>
    <w:multiLevelType w:val="multilevel"/>
    <w:tmpl w:val="600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4767D"/>
    <w:multiLevelType w:val="multilevel"/>
    <w:tmpl w:val="600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51EF0"/>
    <w:multiLevelType w:val="multilevel"/>
    <w:tmpl w:val="600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356D8"/>
    <w:multiLevelType w:val="multilevel"/>
    <w:tmpl w:val="600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E56D7"/>
    <w:multiLevelType w:val="multilevel"/>
    <w:tmpl w:val="600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35378">
    <w:abstractNumId w:val="3"/>
  </w:num>
  <w:num w:numId="2" w16cid:durableId="848174796">
    <w:abstractNumId w:val="5"/>
  </w:num>
  <w:num w:numId="3" w16cid:durableId="1772893274">
    <w:abstractNumId w:val="2"/>
  </w:num>
  <w:num w:numId="4" w16cid:durableId="1476530091">
    <w:abstractNumId w:val="1"/>
  </w:num>
  <w:num w:numId="5" w16cid:durableId="1961758690">
    <w:abstractNumId w:val="4"/>
  </w:num>
  <w:num w:numId="6" w16cid:durableId="13502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4F"/>
    <w:rsid w:val="00041F27"/>
    <w:rsid w:val="000A00E7"/>
    <w:rsid w:val="000D22E5"/>
    <w:rsid w:val="00220905"/>
    <w:rsid w:val="00271C57"/>
    <w:rsid w:val="00436985"/>
    <w:rsid w:val="00550A4F"/>
    <w:rsid w:val="005D407B"/>
    <w:rsid w:val="00685242"/>
    <w:rsid w:val="006B152E"/>
    <w:rsid w:val="007F73D1"/>
    <w:rsid w:val="00807D4E"/>
    <w:rsid w:val="00846EAC"/>
    <w:rsid w:val="008D16EA"/>
    <w:rsid w:val="00A013F6"/>
    <w:rsid w:val="00A37417"/>
    <w:rsid w:val="00B87980"/>
    <w:rsid w:val="00BC1ECD"/>
    <w:rsid w:val="00CA23F9"/>
    <w:rsid w:val="00D8465F"/>
    <w:rsid w:val="00E8071E"/>
    <w:rsid w:val="00E87BA5"/>
    <w:rsid w:val="00F05E4E"/>
    <w:rsid w:val="00F7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C7A0"/>
  <w15:chartTrackingRefBased/>
  <w15:docId w15:val="{18EC515F-1CB4-4908-8F00-B8FF152D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798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87980"/>
    <w:pPr>
      <w:pBdr>
        <w:bottom w:val="single" w:sz="8" w:space="4" w:color="156082" w:themeColor="accent1"/>
      </w:pBdr>
      <w:spacing w:after="300" w:line="360" w:lineRule="auto"/>
      <w:contextualSpacing/>
    </w:pPr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980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7980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A4F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2790</Characters>
  <Application>Microsoft Office Word</Application>
  <DocSecurity>0</DocSecurity>
  <Lines>56</Lines>
  <Paragraphs>43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Lymari Benitez, PhD</dc:creator>
  <cp:keywords/>
  <dc:description/>
  <cp:lastModifiedBy>Lymari Benitez, PhD</cp:lastModifiedBy>
  <cp:revision>2</cp:revision>
  <dcterms:created xsi:type="dcterms:W3CDTF">2026-04-16T19:00:00Z</dcterms:created>
  <dcterms:modified xsi:type="dcterms:W3CDTF">2026-04-16T19:00:00Z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f434f966-aefa-4611-8ded-c70cb44aa17e</vt:lpwstr>
  </property>
</Properties>
</file>